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D3" w:rsidRPr="009F27DA" w:rsidRDefault="00D84ED3" w:rsidP="00A83FE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F27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D84ED3" w:rsidRDefault="00D84ED3" w:rsidP="00E121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27DA">
        <w:rPr>
          <w:rFonts w:ascii="Times New Roman" w:hAnsi="Times New Roman"/>
          <w:color w:val="000000"/>
          <w:sz w:val="24"/>
          <w:szCs w:val="24"/>
          <w:lang w:eastAsia="ru-RU"/>
        </w:rPr>
        <w:t>к Те</w:t>
      </w:r>
      <w:r w:rsidR="00887235">
        <w:rPr>
          <w:rFonts w:ascii="Times New Roman" w:hAnsi="Times New Roman"/>
          <w:color w:val="000000"/>
          <w:sz w:val="24"/>
          <w:szCs w:val="24"/>
          <w:lang w:eastAsia="ru-RU"/>
        </w:rPr>
        <w:t>хническому заданию на корректировку</w:t>
      </w:r>
      <w:r w:rsidRPr="009F27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84ED3" w:rsidRDefault="00D84ED3" w:rsidP="00E121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9F27D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Инвестиционной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строительству, </w:t>
      </w:r>
    </w:p>
    <w:p w:rsidR="00D84ED3" w:rsidRDefault="00D84ED3" w:rsidP="00E121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модернизации и реконструкции централизованных</w:t>
      </w:r>
    </w:p>
    <w:p w:rsidR="00D84ED3" w:rsidRDefault="00D84ED3" w:rsidP="00E121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 водоснабжения и водоотведения </w:t>
      </w:r>
    </w:p>
    <w:p w:rsidR="00D84ED3" w:rsidRDefault="00D84ED3" w:rsidP="00E121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города Твери, эксплуатируемых </w:t>
      </w:r>
    </w:p>
    <w:p w:rsidR="00D84ED3" w:rsidRPr="009F27DA" w:rsidRDefault="00D84ED3" w:rsidP="00E1210F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27DA">
        <w:rPr>
          <w:rFonts w:ascii="Times New Roman" w:hAnsi="Times New Roman"/>
          <w:color w:val="000000"/>
          <w:sz w:val="24"/>
          <w:szCs w:val="24"/>
          <w:lang w:eastAsia="ru-RU"/>
        </w:rPr>
        <w:t>ООО «Тверь Водоканал»</w:t>
      </w:r>
      <w:r w:rsidR="009A21C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2019-2025 годы»</w:t>
      </w:r>
    </w:p>
    <w:p w:rsidR="00D84ED3" w:rsidRDefault="00D84ED3" w:rsidP="00BC6D63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p w:rsidR="00D84ED3" w:rsidRDefault="00D84ED3" w:rsidP="007811D4">
      <w:pPr>
        <w:spacing w:after="0" w:line="240" w:lineRule="auto"/>
        <w:contextualSpacing/>
        <w:jc w:val="right"/>
        <w:rPr>
          <w:b/>
          <w:color w:val="000000"/>
          <w:sz w:val="24"/>
          <w:szCs w:val="24"/>
          <w:lang w:eastAsia="ru-RU"/>
        </w:rPr>
      </w:pPr>
    </w:p>
    <w:p w:rsidR="00D84ED3" w:rsidRDefault="00D84ED3" w:rsidP="007811D4">
      <w:pPr>
        <w:spacing w:after="0" w:line="240" w:lineRule="auto"/>
        <w:contextualSpacing/>
        <w:jc w:val="right"/>
        <w:rPr>
          <w:b/>
          <w:color w:val="000000"/>
          <w:sz w:val="24"/>
          <w:szCs w:val="24"/>
          <w:lang w:eastAsia="ru-RU"/>
        </w:rPr>
      </w:pPr>
    </w:p>
    <w:p w:rsidR="00D84ED3" w:rsidRPr="00955649" w:rsidRDefault="00D84ED3" w:rsidP="00955649">
      <w:pPr>
        <w:spacing w:after="0" w:line="240" w:lineRule="auto"/>
        <w:jc w:val="right"/>
        <w:rPr>
          <w:color w:val="000000"/>
          <w:sz w:val="24"/>
          <w:szCs w:val="24"/>
          <w:lang w:eastAsia="ru-RU"/>
        </w:rPr>
      </w:pPr>
    </w:p>
    <w:p w:rsidR="00D84ED3" w:rsidRDefault="00D84ED3" w:rsidP="007811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ED3" w:rsidRPr="00955649" w:rsidRDefault="00D84ED3" w:rsidP="007811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ED3" w:rsidRPr="00521D24" w:rsidRDefault="00D84ED3" w:rsidP="00521D24">
      <w:pPr>
        <w:jc w:val="center"/>
        <w:rPr>
          <w:rFonts w:ascii="Times New Roman" w:hAnsi="Times New Roman"/>
          <w:b/>
          <w:sz w:val="24"/>
          <w:szCs w:val="24"/>
        </w:rPr>
      </w:pPr>
      <w:r w:rsidRPr="00521D24">
        <w:rPr>
          <w:rFonts w:ascii="Times New Roman" w:hAnsi="Times New Roman"/>
          <w:b/>
          <w:sz w:val="24"/>
          <w:szCs w:val="24"/>
        </w:rPr>
        <w:t xml:space="preserve">Перечень мероприятий по защите централизованных систем водоснабжения и </w:t>
      </w:r>
      <w:r>
        <w:rPr>
          <w:rFonts w:ascii="Times New Roman" w:hAnsi="Times New Roman"/>
          <w:b/>
          <w:sz w:val="24"/>
          <w:szCs w:val="24"/>
        </w:rPr>
        <w:t xml:space="preserve">(или) </w:t>
      </w:r>
      <w:r w:rsidRPr="00521D24">
        <w:rPr>
          <w:rFonts w:ascii="Times New Roman" w:hAnsi="Times New Roman"/>
          <w:b/>
          <w:sz w:val="24"/>
          <w:szCs w:val="24"/>
        </w:rPr>
        <w:t xml:space="preserve">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 </w:t>
      </w:r>
    </w:p>
    <w:p w:rsidR="00D84ED3" w:rsidRDefault="00D84ED3" w:rsidP="007811D4">
      <w:pPr>
        <w:rPr>
          <w:rFonts w:ascii="Times New Roman" w:hAnsi="Times New Roman"/>
          <w:b/>
          <w:sz w:val="28"/>
          <w:szCs w:val="28"/>
        </w:rPr>
      </w:pPr>
    </w:p>
    <w:p w:rsidR="00D84ED3" w:rsidRDefault="00D84ED3" w:rsidP="007811D4">
      <w:pPr>
        <w:rPr>
          <w:rFonts w:ascii="Times New Roman" w:hAnsi="Times New Roman"/>
          <w:b/>
          <w:sz w:val="28"/>
          <w:szCs w:val="28"/>
        </w:rPr>
      </w:pPr>
    </w:p>
    <w:p w:rsidR="00D84ED3" w:rsidRDefault="00D84ED3" w:rsidP="007811D4">
      <w:pPr>
        <w:rPr>
          <w:rFonts w:ascii="Times New Roman" w:hAnsi="Times New Roman"/>
          <w:b/>
          <w:sz w:val="28"/>
          <w:szCs w:val="28"/>
        </w:rPr>
      </w:pPr>
    </w:p>
    <w:p w:rsidR="00D84ED3" w:rsidRDefault="00D84ED3" w:rsidP="007811D4">
      <w:pPr>
        <w:rPr>
          <w:rFonts w:ascii="Times New Roman" w:hAnsi="Times New Roman"/>
          <w:b/>
          <w:sz w:val="28"/>
          <w:szCs w:val="28"/>
        </w:rPr>
      </w:pPr>
    </w:p>
    <w:p w:rsidR="00D84ED3" w:rsidRDefault="00D84ED3" w:rsidP="007811D4">
      <w:pPr>
        <w:rPr>
          <w:rFonts w:ascii="Times New Roman" w:hAnsi="Times New Roman"/>
          <w:b/>
          <w:sz w:val="28"/>
          <w:szCs w:val="28"/>
        </w:rPr>
      </w:pPr>
    </w:p>
    <w:p w:rsidR="00D84ED3" w:rsidRDefault="00D84ED3" w:rsidP="007811D4">
      <w:pPr>
        <w:rPr>
          <w:rFonts w:ascii="Times New Roman" w:hAnsi="Times New Roman"/>
          <w:b/>
          <w:sz w:val="28"/>
          <w:szCs w:val="28"/>
        </w:rPr>
      </w:pPr>
    </w:p>
    <w:p w:rsidR="00D84ED3" w:rsidRDefault="00D84ED3" w:rsidP="007811D4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86"/>
        <w:gridCol w:w="12500"/>
      </w:tblGrid>
      <w:tr w:rsidR="00D84ED3" w:rsidRPr="003D6A10" w:rsidTr="00521D24">
        <w:trPr>
          <w:trHeight w:val="315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D84ED3" w:rsidRPr="003D6A10" w:rsidTr="00521D24">
        <w:trPr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84ED3" w:rsidRPr="003D6A10" w:rsidTr="00521D24">
        <w:trPr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D84ED3" w:rsidRPr="003D6A10" w:rsidTr="00521D24">
        <w:trPr>
          <w:trHeight w:val="126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D84ED3" w:rsidRPr="003D6A10" w:rsidTr="00521D24">
        <w:trPr>
          <w:trHeight w:val="63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ED3" w:rsidRPr="00521D24" w:rsidRDefault="00D84ED3" w:rsidP="00521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Возведение периметрального ограждения на Тверецком водозаборе по адресу: г.Тверь, ул. Киселевская, стр. 53, в т.ч. проектирование.</w:t>
            </w:r>
          </w:p>
        </w:tc>
      </w:tr>
      <w:tr w:rsidR="00D84ED3" w:rsidRPr="003D6A10" w:rsidTr="00521D24">
        <w:trPr>
          <w:trHeight w:val="63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Возведение периметрально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ограждения вокруг павильонов Медновского водозабора, в т.ч. проектирование.</w:t>
            </w:r>
          </w:p>
        </w:tc>
      </w:tr>
      <w:tr w:rsidR="00D84ED3" w:rsidRPr="003D6A10" w:rsidTr="00521D24">
        <w:trPr>
          <w:trHeight w:val="63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Возведение периметрального ограждения на ВНС ООО «Тверь Водоканал», в т.ч. проектирование.</w:t>
            </w:r>
          </w:p>
        </w:tc>
      </w:tr>
      <w:tr w:rsidR="00D84ED3" w:rsidRPr="003D6A10" w:rsidTr="00521D24">
        <w:trPr>
          <w:trHeight w:val="31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ll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D84ED3" w:rsidRPr="003D6A10" w:rsidTr="00521D24">
        <w:trPr>
          <w:trHeight w:val="126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централизованных систем водоотведения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</w:tr>
      <w:tr w:rsidR="00D84ED3" w:rsidRPr="003D6A10" w:rsidTr="00521D24">
        <w:trPr>
          <w:trHeight w:val="63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Возведение периметрального ограждения, общей протяжённостью </w:t>
            </w:r>
            <w:smartTag w:uri="urn:schemas-microsoft-com:office:smarttags" w:element="metricconverter">
              <w:smartTagPr>
                <w:attr w:name="ProductID" w:val="3200 метров"/>
              </w:smartTagPr>
              <w:r w:rsidRPr="00521D24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3200 метров</w:t>
              </w:r>
            </w:smartTag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очистных сооружени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ях</w:t>
            </w: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канализации по адресу: г. 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верь, Б. Перемерки, д.42 стр. 1.</w:t>
            </w:r>
          </w:p>
        </w:tc>
      </w:tr>
      <w:tr w:rsidR="00D84ED3" w:rsidRPr="003D6A10" w:rsidTr="00521D24">
        <w:trPr>
          <w:trHeight w:val="630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Возведение периметрального ограждения на КНС ООО «Тверь Водоканал», в т.ч. проектирование.</w:t>
            </w:r>
          </w:p>
        </w:tc>
      </w:tr>
      <w:tr w:rsidR="00D84ED3" w:rsidRPr="003D6A10" w:rsidTr="00521D24">
        <w:trPr>
          <w:trHeight w:val="945"/>
        </w:trPr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D3" w:rsidRPr="00521D24" w:rsidRDefault="00D84ED3" w:rsidP="00521D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1D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комплекса по обслуживанию спецтехники на территории производственной базы ООО «Тверь Водоканал», расположенной по адресу г. Тверь, ул. Ротмистрова, д. 28</w:t>
            </w:r>
          </w:p>
        </w:tc>
      </w:tr>
    </w:tbl>
    <w:p w:rsidR="00D84ED3" w:rsidRPr="00576EF9" w:rsidRDefault="00D84ED3" w:rsidP="007811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ED3" w:rsidRPr="007755D5" w:rsidRDefault="00D84ED3" w:rsidP="007811D4">
      <w:pPr>
        <w:rPr>
          <w:rFonts w:ascii="Times New Roman" w:hAnsi="Times New Roman"/>
          <w:b/>
        </w:rPr>
        <w:sectPr w:rsidR="00D84ED3" w:rsidRPr="007755D5" w:rsidSect="00AA1AE9">
          <w:headerReference w:type="default" r:id="rId8"/>
          <w:headerReference w:type="first" r:id="rId9"/>
          <w:type w:val="continuous"/>
          <w:pgSz w:w="16838" w:h="11906" w:orient="landscape" w:code="9"/>
          <w:pgMar w:top="1134" w:right="1134" w:bottom="1134" w:left="1134" w:header="709" w:footer="709" w:gutter="0"/>
          <w:pgNumType w:fmt="numberInDash"/>
          <w:cols w:space="708"/>
          <w:titlePg/>
          <w:docGrid w:linePitch="360"/>
        </w:sectPr>
      </w:pPr>
    </w:p>
    <w:p w:rsidR="00D84ED3" w:rsidRPr="003A3DEF" w:rsidRDefault="00D84ED3" w:rsidP="00521D24">
      <w:pPr>
        <w:jc w:val="center"/>
        <w:rPr>
          <w:rFonts w:ascii="Times New Roman" w:hAnsi="Times New Roman"/>
          <w:sz w:val="28"/>
          <w:szCs w:val="28"/>
        </w:rPr>
      </w:pPr>
    </w:p>
    <w:sectPr w:rsidR="00D84ED3" w:rsidRPr="003A3DEF" w:rsidSect="00521D24">
      <w:type w:val="continuous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25" w:rsidRDefault="00871225" w:rsidP="00AA1AE9">
      <w:pPr>
        <w:spacing w:after="0" w:line="240" w:lineRule="auto"/>
      </w:pPr>
      <w:r>
        <w:separator/>
      </w:r>
    </w:p>
  </w:endnote>
  <w:endnote w:type="continuationSeparator" w:id="0">
    <w:p w:rsidR="00871225" w:rsidRDefault="00871225" w:rsidP="00AA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25" w:rsidRDefault="00871225" w:rsidP="00AA1AE9">
      <w:pPr>
        <w:spacing w:after="0" w:line="240" w:lineRule="auto"/>
      </w:pPr>
      <w:r>
        <w:separator/>
      </w:r>
    </w:p>
  </w:footnote>
  <w:footnote w:type="continuationSeparator" w:id="0">
    <w:p w:rsidR="00871225" w:rsidRDefault="00871225" w:rsidP="00AA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D3" w:rsidRDefault="00D330E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2F60">
      <w:rPr>
        <w:noProof/>
      </w:rPr>
      <w:t>- 2 -</w:t>
    </w:r>
    <w:r>
      <w:rPr>
        <w:noProof/>
      </w:rPr>
      <w:fldChar w:fldCharType="end"/>
    </w:r>
  </w:p>
  <w:p w:rsidR="00D84ED3" w:rsidRDefault="00D84E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D3" w:rsidRDefault="00D84ED3">
    <w:pPr>
      <w:pStyle w:val="a7"/>
      <w:jc w:val="center"/>
    </w:pPr>
  </w:p>
  <w:p w:rsidR="00D84ED3" w:rsidRDefault="00D84E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C6193"/>
    <w:multiLevelType w:val="hybridMultilevel"/>
    <w:tmpl w:val="FCEA5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9D4D44"/>
    <w:multiLevelType w:val="hybridMultilevel"/>
    <w:tmpl w:val="FBAE061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318E6218"/>
    <w:multiLevelType w:val="hybridMultilevel"/>
    <w:tmpl w:val="E49A9120"/>
    <w:lvl w:ilvl="0" w:tplc="618816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4701703"/>
    <w:multiLevelType w:val="hybridMultilevel"/>
    <w:tmpl w:val="9506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3D7997"/>
    <w:multiLevelType w:val="hybridMultilevel"/>
    <w:tmpl w:val="C8E80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F2F146A"/>
    <w:multiLevelType w:val="hybridMultilevel"/>
    <w:tmpl w:val="972022F4"/>
    <w:lvl w:ilvl="0" w:tplc="C9A8E7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7DD"/>
    <w:rsid w:val="00003326"/>
    <w:rsid w:val="000241E5"/>
    <w:rsid w:val="00026B0F"/>
    <w:rsid w:val="000335E9"/>
    <w:rsid w:val="00086FC3"/>
    <w:rsid w:val="000A06C0"/>
    <w:rsid w:val="000B562B"/>
    <w:rsid w:val="000C3540"/>
    <w:rsid w:val="000E63E7"/>
    <w:rsid w:val="00104A91"/>
    <w:rsid w:val="001560C3"/>
    <w:rsid w:val="00166B23"/>
    <w:rsid w:val="00167FFB"/>
    <w:rsid w:val="00176E3F"/>
    <w:rsid w:val="001940F8"/>
    <w:rsid w:val="001A1B6A"/>
    <w:rsid w:val="001C4C99"/>
    <w:rsid w:val="001C56AE"/>
    <w:rsid w:val="001D3695"/>
    <w:rsid w:val="001D6F93"/>
    <w:rsid w:val="00202530"/>
    <w:rsid w:val="00245502"/>
    <w:rsid w:val="00250A02"/>
    <w:rsid w:val="002639D6"/>
    <w:rsid w:val="00282284"/>
    <w:rsid w:val="002C54AC"/>
    <w:rsid w:val="002D26BB"/>
    <w:rsid w:val="002F540A"/>
    <w:rsid w:val="002F77F2"/>
    <w:rsid w:val="0030270B"/>
    <w:rsid w:val="00324AEF"/>
    <w:rsid w:val="00363F39"/>
    <w:rsid w:val="0038076C"/>
    <w:rsid w:val="00382FB3"/>
    <w:rsid w:val="003841C4"/>
    <w:rsid w:val="003A2FD4"/>
    <w:rsid w:val="003A3DEF"/>
    <w:rsid w:val="003A72C2"/>
    <w:rsid w:val="003B50CE"/>
    <w:rsid w:val="003D1B29"/>
    <w:rsid w:val="003D6A10"/>
    <w:rsid w:val="003E687A"/>
    <w:rsid w:val="00495754"/>
    <w:rsid w:val="004A1C14"/>
    <w:rsid w:val="004B710E"/>
    <w:rsid w:val="004D6C57"/>
    <w:rsid w:val="004E6C7F"/>
    <w:rsid w:val="00521D24"/>
    <w:rsid w:val="00522C08"/>
    <w:rsid w:val="0054263E"/>
    <w:rsid w:val="00544CF0"/>
    <w:rsid w:val="005550AA"/>
    <w:rsid w:val="00562C67"/>
    <w:rsid w:val="0056387F"/>
    <w:rsid w:val="00567CC4"/>
    <w:rsid w:val="005744D2"/>
    <w:rsid w:val="00576EF9"/>
    <w:rsid w:val="005B083C"/>
    <w:rsid w:val="005D33BE"/>
    <w:rsid w:val="005E4ED7"/>
    <w:rsid w:val="00607318"/>
    <w:rsid w:val="00614286"/>
    <w:rsid w:val="00620584"/>
    <w:rsid w:val="00645E77"/>
    <w:rsid w:val="00656475"/>
    <w:rsid w:val="00660C4D"/>
    <w:rsid w:val="006820D0"/>
    <w:rsid w:val="006B6707"/>
    <w:rsid w:val="006F1FDF"/>
    <w:rsid w:val="00772A68"/>
    <w:rsid w:val="00773AC4"/>
    <w:rsid w:val="007755D5"/>
    <w:rsid w:val="0077572D"/>
    <w:rsid w:val="007811D4"/>
    <w:rsid w:val="00784A3A"/>
    <w:rsid w:val="00795F5B"/>
    <w:rsid w:val="007B0858"/>
    <w:rsid w:val="007B25D2"/>
    <w:rsid w:val="007B59FE"/>
    <w:rsid w:val="007D172F"/>
    <w:rsid w:val="007F15EE"/>
    <w:rsid w:val="00803B0A"/>
    <w:rsid w:val="008253F4"/>
    <w:rsid w:val="00840D91"/>
    <w:rsid w:val="00851163"/>
    <w:rsid w:val="00871225"/>
    <w:rsid w:val="00874AAE"/>
    <w:rsid w:val="00886B6F"/>
    <w:rsid w:val="00887235"/>
    <w:rsid w:val="008B5765"/>
    <w:rsid w:val="008C1D69"/>
    <w:rsid w:val="008C6404"/>
    <w:rsid w:val="009001CB"/>
    <w:rsid w:val="00905FCB"/>
    <w:rsid w:val="009252B1"/>
    <w:rsid w:val="00925C70"/>
    <w:rsid w:val="00942FD3"/>
    <w:rsid w:val="00955649"/>
    <w:rsid w:val="009963AC"/>
    <w:rsid w:val="009A21CC"/>
    <w:rsid w:val="009A65B8"/>
    <w:rsid w:val="009B59E8"/>
    <w:rsid w:val="009C2B9D"/>
    <w:rsid w:val="009C6718"/>
    <w:rsid w:val="009D5694"/>
    <w:rsid w:val="009F27DA"/>
    <w:rsid w:val="009F37AC"/>
    <w:rsid w:val="00A02EA6"/>
    <w:rsid w:val="00A11E66"/>
    <w:rsid w:val="00A13C1A"/>
    <w:rsid w:val="00A653F9"/>
    <w:rsid w:val="00A74733"/>
    <w:rsid w:val="00A83AA6"/>
    <w:rsid w:val="00A83FE2"/>
    <w:rsid w:val="00AA1AE9"/>
    <w:rsid w:val="00B047DD"/>
    <w:rsid w:val="00B04BA7"/>
    <w:rsid w:val="00B22220"/>
    <w:rsid w:val="00B45D77"/>
    <w:rsid w:val="00B46B2C"/>
    <w:rsid w:val="00B47C36"/>
    <w:rsid w:val="00B54F7F"/>
    <w:rsid w:val="00B55C56"/>
    <w:rsid w:val="00B60267"/>
    <w:rsid w:val="00BA01DC"/>
    <w:rsid w:val="00BA18DC"/>
    <w:rsid w:val="00BA2C55"/>
    <w:rsid w:val="00BC6D63"/>
    <w:rsid w:val="00BD30C8"/>
    <w:rsid w:val="00BF023B"/>
    <w:rsid w:val="00C049CD"/>
    <w:rsid w:val="00C23DFE"/>
    <w:rsid w:val="00C26C1D"/>
    <w:rsid w:val="00C2717B"/>
    <w:rsid w:val="00C43183"/>
    <w:rsid w:val="00C52F60"/>
    <w:rsid w:val="00C61455"/>
    <w:rsid w:val="00C90148"/>
    <w:rsid w:val="00C975A9"/>
    <w:rsid w:val="00CA5E89"/>
    <w:rsid w:val="00CB345B"/>
    <w:rsid w:val="00CC7FAC"/>
    <w:rsid w:val="00CE5F4F"/>
    <w:rsid w:val="00D330E4"/>
    <w:rsid w:val="00D83AC1"/>
    <w:rsid w:val="00D84ED3"/>
    <w:rsid w:val="00D9430A"/>
    <w:rsid w:val="00D9476B"/>
    <w:rsid w:val="00DA3799"/>
    <w:rsid w:val="00DB1F6E"/>
    <w:rsid w:val="00DC17AB"/>
    <w:rsid w:val="00DE22C5"/>
    <w:rsid w:val="00DF63F9"/>
    <w:rsid w:val="00E0162B"/>
    <w:rsid w:val="00E04ACB"/>
    <w:rsid w:val="00E1210F"/>
    <w:rsid w:val="00E20FA9"/>
    <w:rsid w:val="00E47733"/>
    <w:rsid w:val="00E6389A"/>
    <w:rsid w:val="00E67832"/>
    <w:rsid w:val="00E71CC6"/>
    <w:rsid w:val="00E826D4"/>
    <w:rsid w:val="00E938B2"/>
    <w:rsid w:val="00EA5216"/>
    <w:rsid w:val="00EB7CB4"/>
    <w:rsid w:val="00EE4B02"/>
    <w:rsid w:val="00EE5426"/>
    <w:rsid w:val="00EF1B83"/>
    <w:rsid w:val="00F0435E"/>
    <w:rsid w:val="00F07A70"/>
    <w:rsid w:val="00F07E6B"/>
    <w:rsid w:val="00F162F9"/>
    <w:rsid w:val="00F204D2"/>
    <w:rsid w:val="00F842BB"/>
    <w:rsid w:val="00FA1523"/>
    <w:rsid w:val="00FC6F60"/>
    <w:rsid w:val="00FD7A3C"/>
    <w:rsid w:val="00FE563E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1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95754"/>
    <w:rPr>
      <w:rFonts w:cs="Times New Roman"/>
    </w:rPr>
  </w:style>
  <w:style w:type="paragraph" w:styleId="a4">
    <w:name w:val="List Paragraph"/>
    <w:basedOn w:val="a"/>
    <w:uiPriority w:val="99"/>
    <w:qFormat/>
    <w:rsid w:val="00F04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4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31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A1AE9"/>
    <w:rPr>
      <w:rFonts w:cs="Times New Roman"/>
    </w:rPr>
  </w:style>
  <w:style w:type="paragraph" w:styleId="a9">
    <w:name w:val="footer"/>
    <w:basedOn w:val="a"/>
    <w:link w:val="aa"/>
    <w:uiPriority w:val="99"/>
    <w:rsid w:val="00A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1A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1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95754"/>
    <w:rPr>
      <w:rFonts w:cs="Times New Roman"/>
    </w:rPr>
  </w:style>
  <w:style w:type="paragraph" w:styleId="a4">
    <w:name w:val="List Paragraph"/>
    <w:basedOn w:val="a"/>
    <w:uiPriority w:val="99"/>
    <w:qFormat/>
    <w:rsid w:val="00F043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C4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318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A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A1AE9"/>
    <w:rPr>
      <w:rFonts w:cs="Times New Roman"/>
    </w:rPr>
  </w:style>
  <w:style w:type="paragraph" w:styleId="a9">
    <w:name w:val="footer"/>
    <w:basedOn w:val="a"/>
    <w:link w:val="aa"/>
    <w:uiPriority w:val="99"/>
    <w:rsid w:val="00AA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AA1A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0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Бондаренко Татьяна Романовна</dc:creator>
  <cp:lastModifiedBy>Ким Екатерина Игоревна</cp:lastModifiedBy>
  <cp:revision>2</cp:revision>
  <cp:lastPrinted>2018-02-28T10:51:00Z</cp:lastPrinted>
  <dcterms:created xsi:type="dcterms:W3CDTF">2020-09-22T14:47:00Z</dcterms:created>
  <dcterms:modified xsi:type="dcterms:W3CDTF">2020-09-22T14:47:00Z</dcterms:modified>
</cp:coreProperties>
</file>